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40C74" w14:textId="77777777" w:rsidR="00142270" w:rsidRPr="007D3749" w:rsidRDefault="00142270" w:rsidP="007D3749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ZAVAROVALNO - TEHNIČNA SPECIFIKACIJA</w:t>
      </w:r>
    </w:p>
    <w:p w14:paraId="671EAC35" w14:textId="77777777" w:rsidR="00142270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3FF7E16B" w14:textId="77777777" w:rsidR="007D3749" w:rsidRPr="007D3749" w:rsidRDefault="007D3749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7C96DE6C" w14:textId="7DBE44E9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Predmet javnega naročila: Zavarovanje Splošne bolnišnice Trbovlje – kot navedeno v</w:t>
      </w:r>
      <w:r w:rsidR="00B247FA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nadaljevanju.</w:t>
      </w:r>
    </w:p>
    <w:p w14:paraId="42DFE240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21FA1BA4" w14:textId="08034424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Naročnik je pripravil zavarovalno-tehnično dokumentacijo, ki j</w:t>
      </w:r>
      <w:r w:rsidR="00B247FA">
        <w:rPr>
          <w:rFonts w:ascii="Courier New" w:hAnsi="Courier New" w:cs="Courier New"/>
          <w:sz w:val="24"/>
          <w:szCs w:val="24"/>
        </w:rPr>
        <w:t xml:space="preserve">o </w:t>
      </w:r>
      <w:r w:rsidRPr="007D3749">
        <w:rPr>
          <w:rFonts w:ascii="Courier New" w:hAnsi="Courier New" w:cs="Courier New"/>
          <w:sz w:val="24"/>
          <w:szCs w:val="24"/>
        </w:rPr>
        <w:t>ponudniki morajo upoštevati pri pripravi ponudbe. Splošni in dopolnilni pogoji, ter klavzule</w:t>
      </w:r>
      <w:r w:rsidR="00613F09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 xml:space="preserve">zavarovalnic, lahko veljajo le, če niso v nasprotju </w:t>
      </w:r>
      <w:r w:rsidR="00B247FA">
        <w:rPr>
          <w:rFonts w:ascii="Courier New" w:hAnsi="Courier New" w:cs="Courier New"/>
          <w:sz w:val="24"/>
          <w:szCs w:val="24"/>
        </w:rPr>
        <w:t xml:space="preserve">z </w:t>
      </w:r>
      <w:r w:rsidRPr="007D3749">
        <w:rPr>
          <w:rFonts w:ascii="Courier New" w:hAnsi="Courier New" w:cs="Courier New"/>
          <w:sz w:val="24"/>
          <w:szCs w:val="24"/>
        </w:rPr>
        <w:t>dokumentacijo javnega naročila.</w:t>
      </w:r>
    </w:p>
    <w:p w14:paraId="13032D6F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2ACC41C1" w14:textId="0059D639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Ponudnik predloži ponudbo v obliki izpolnjene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excel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tabele »SB TRBOVLJE podatki </w:t>
      </w:r>
      <w:r w:rsidR="00B247FA">
        <w:rPr>
          <w:rFonts w:ascii="Courier New" w:hAnsi="Courier New" w:cs="Courier New"/>
          <w:sz w:val="24"/>
          <w:szCs w:val="24"/>
        </w:rPr>
        <w:t>–</w:t>
      </w:r>
      <w:r w:rsidRPr="007D3749">
        <w:rPr>
          <w:rFonts w:ascii="Courier New" w:hAnsi="Courier New" w:cs="Courier New"/>
          <w:sz w:val="24"/>
          <w:szCs w:val="24"/>
        </w:rPr>
        <w:t xml:space="preserve"> ponudba</w:t>
      </w:r>
      <w:r w:rsidR="00B247FA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2026«. Ponudnik v tabelo vnaša premijske stopnje v obliki promila, oziroma neposredno</w:t>
      </w:r>
    </w:p>
    <w:p w14:paraId="10824D21" w14:textId="5DC85A43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zavarovalno premijo in % od premije, kjer je to zahtevano. Podatke vnaša v polja, ki so</w:t>
      </w:r>
      <w:r w:rsidR="00B247FA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obarvana svetlo rumeno. Posamezna premija oziroma premijska stopnja vsebuje vse elemente iz katerih je sestavljena in vsa doplačila in popuste.</w:t>
      </w:r>
    </w:p>
    <w:p w14:paraId="71D59CA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23BAE615" w14:textId="0CE52674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Ponudnik, ki bo izbran kot najugodnejši, bo izdal zavarovalne police v skladu z oddano</w:t>
      </w:r>
      <w:r w:rsidR="00B247FA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 xml:space="preserve">ponudbo. </w:t>
      </w:r>
    </w:p>
    <w:p w14:paraId="541986C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496367D3" w14:textId="4E00DBE6" w:rsidR="00142270" w:rsidRDefault="00603A6B" w:rsidP="00603A6B">
      <w:pPr>
        <w:spacing w:line="276" w:lineRule="auto"/>
        <w:rPr>
          <w:rFonts w:ascii="Courier New" w:hAnsi="Courier New" w:cs="Courier New"/>
          <w:sz w:val="24"/>
          <w:szCs w:val="24"/>
        </w:rPr>
      </w:pPr>
      <w:r w:rsidRPr="00603A6B">
        <w:rPr>
          <w:rFonts w:ascii="Courier New" w:hAnsi="Courier New" w:cs="Courier New"/>
          <w:bCs/>
          <w:iCs/>
          <w:noProof/>
        </w:rPr>
        <w:t>V postopku izvajanja te pogodbe sodeluje zavarovalni posrednik Sekura d.o.o., zavarovalno posredovanje, Ulica Staneta Severja 9B, 2000 Maribor. Izbrani ponudnik plača storitev zavarovalnega posredovanja v skladu s pogodbo za celoten čas trajanja pogodbe</w:t>
      </w:r>
      <w:r>
        <w:rPr>
          <w:rFonts w:ascii="Courier New" w:hAnsi="Courier New" w:cs="Courier New"/>
          <w:sz w:val="24"/>
          <w:szCs w:val="24"/>
        </w:rPr>
        <w:t>.</w:t>
      </w:r>
    </w:p>
    <w:p w14:paraId="58725074" w14:textId="77777777" w:rsidR="00603A6B" w:rsidRPr="00603A6B" w:rsidRDefault="00603A6B" w:rsidP="00603A6B">
      <w:pPr>
        <w:spacing w:line="276" w:lineRule="auto"/>
        <w:rPr>
          <w:rFonts w:ascii="Courier New" w:hAnsi="Courier New" w:cs="Courier New"/>
          <w:bCs/>
          <w:iCs/>
          <w:noProof/>
        </w:rPr>
      </w:pPr>
    </w:p>
    <w:p w14:paraId="0592DCE7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Podatki o vrednosti premoženja se nahajajo v priloženi tabeli »SB TRBOVLJE podatki - ponudba 2026«</w:t>
      </w:r>
    </w:p>
    <w:p w14:paraId="6E3135D3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70EACA6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Pomembno:</w:t>
      </w:r>
    </w:p>
    <w:p w14:paraId="7A648B4A" w14:textId="3D8AD8CD" w:rsidR="00142270" w:rsidRPr="007D3749" w:rsidRDefault="00933EE7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1. Pri požarnem zavarovanju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B247FA">
        <w:rPr>
          <w:rFonts w:ascii="Courier New" w:hAnsi="Courier New" w:cs="Courier New"/>
          <w:b/>
          <w:bCs/>
          <w:sz w:val="24"/>
          <w:szCs w:val="24"/>
        </w:rPr>
        <w:t xml:space="preserve">na 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nov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o vrednost, se razume, da velja 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zavarovanje na novo vrednost za osnovne in dodatne nevarnosti.</w:t>
      </w:r>
    </w:p>
    <w:p w14:paraId="2F532D6A" w14:textId="716E9814" w:rsidR="00682434" w:rsidRPr="00F9296D" w:rsidRDefault="008C1E0B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i/>
          <w:sz w:val="24"/>
          <w:szCs w:val="24"/>
        </w:rPr>
      </w:pPr>
      <w:r w:rsidRPr="00F9296D">
        <w:rPr>
          <w:rFonts w:ascii="Courier New" w:hAnsi="Courier New" w:cs="Courier New"/>
          <w:b/>
          <w:bCs/>
          <w:i/>
          <w:sz w:val="24"/>
          <w:szCs w:val="24"/>
        </w:rPr>
        <w:t>Predmet zavarovanja na novo vrednost so gradbeni objekti in oprema, kateri</w:t>
      </w:r>
      <w:r w:rsidR="00682434" w:rsidRPr="00F9296D">
        <w:rPr>
          <w:rFonts w:ascii="Courier New" w:hAnsi="Courier New" w:cs="Courier New"/>
          <w:b/>
          <w:bCs/>
          <w:i/>
          <w:sz w:val="24"/>
          <w:szCs w:val="24"/>
        </w:rPr>
        <w:t>h izgubljena</w:t>
      </w:r>
      <w:r w:rsidRPr="00F9296D">
        <w:rPr>
          <w:rFonts w:ascii="Courier New" w:hAnsi="Courier New" w:cs="Courier New"/>
          <w:b/>
          <w:bCs/>
          <w:i/>
          <w:sz w:val="24"/>
          <w:szCs w:val="24"/>
        </w:rPr>
        <w:t xml:space="preserve"> vrednost </w:t>
      </w:r>
      <w:r w:rsidR="00682434" w:rsidRPr="00F9296D">
        <w:rPr>
          <w:rFonts w:ascii="Courier New" w:hAnsi="Courier New" w:cs="Courier New"/>
          <w:b/>
          <w:bCs/>
          <w:i/>
          <w:sz w:val="24"/>
          <w:szCs w:val="24"/>
        </w:rPr>
        <w:t>zaradi obrabe, starosti, ekonomske in tehnične zastarelosti(amortizacija)ne presega 4</w:t>
      </w:r>
      <w:r w:rsidRPr="00F9296D">
        <w:rPr>
          <w:rFonts w:ascii="Courier New" w:hAnsi="Courier New" w:cs="Courier New"/>
          <w:b/>
          <w:bCs/>
          <w:i/>
          <w:sz w:val="24"/>
          <w:szCs w:val="24"/>
        </w:rPr>
        <w:t xml:space="preserve">0% </w:t>
      </w:r>
      <w:r w:rsidR="00682434" w:rsidRPr="00F9296D">
        <w:rPr>
          <w:rFonts w:ascii="Courier New" w:hAnsi="Courier New" w:cs="Courier New"/>
          <w:b/>
          <w:bCs/>
          <w:i/>
          <w:sz w:val="24"/>
          <w:szCs w:val="24"/>
        </w:rPr>
        <w:t>od nove vrednosti teh stvari. Pri zavarovanju opreme, ki jo sestavlja več posameznih stvari velja, da je meja amortizacije v povprečju 40% vrednosti novih takih stvari.</w:t>
      </w:r>
    </w:p>
    <w:p w14:paraId="6BFFA92D" w14:textId="77777777" w:rsidR="00682434" w:rsidRPr="007D3749" w:rsidRDefault="0068243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0E2F62B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2. Pri požarnem zavarovanju opreme na prostem, je v kritje vključena tudi 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koda zaradi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viharja in toče.</w:t>
      </w:r>
      <w:bookmarkStart w:id="0" w:name="_GoBack"/>
      <w:bookmarkEnd w:id="0"/>
    </w:p>
    <w:p w14:paraId="4AEB2BFF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3B03B8D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3. Pri kritju dodatne požarne nevarnosti izliva vode iz cevi, morajo biti kriti tudi stroš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ki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iskanja napake in strošek menjave cevi v dolžini do 2 m. Krita mora biti tudi 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koda zaradi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zamašitve cevi.</w:t>
      </w:r>
    </w:p>
    <w:p w14:paraId="18D6FCD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14:paraId="0AAE1A00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lastRenderedPageBreak/>
        <w:t>4. Pri kritju dodatne požarne nevarnosti izliva vode iz cevi, mora biti krita tudi 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koda zaradi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korozije cevi – samo prvi škodni primer na posameznem objektu.</w:t>
      </w:r>
    </w:p>
    <w:p w14:paraId="54282254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22B9D06D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6. Pri </w:t>
      </w:r>
      <w:proofErr w:type="spellStart"/>
      <w:r w:rsidRPr="007D3749">
        <w:rPr>
          <w:rFonts w:ascii="Courier New" w:hAnsi="Courier New" w:cs="Courier New"/>
          <w:b/>
          <w:bCs/>
          <w:sz w:val="24"/>
          <w:szCs w:val="24"/>
        </w:rPr>
        <w:t>vlomskem</w:t>
      </w:r>
      <w:proofErr w:type="spellEnd"/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zavarovanju mora biti krita tudi škoda na steklu - pri kritju stroš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kov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popravila na objektu ob vlomu.</w:t>
      </w:r>
    </w:p>
    <w:p w14:paraId="4D7DAC41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69461E77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7. </w:t>
      </w:r>
      <w:r w:rsidR="00933EE7" w:rsidRPr="007D3749">
        <w:rPr>
          <w:rFonts w:ascii="Courier New" w:hAnsi="Courier New" w:cs="Courier New"/>
          <w:b/>
          <w:bCs/>
          <w:sz w:val="24"/>
          <w:szCs w:val="24"/>
        </w:rPr>
        <w:t>Malus se pri zavarovanju</w:t>
      </w:r>
      <w:r w:rsidR="00170538" w:rsidRPr="007D3749">
        <w:rPr>
          <w:rFonts w:ascii="Courier New" w:hAnsi="Courier New" w:cs="Courier New"/>
          <w:b/>
          <w:bCs/>
          <w:sz w:val="24"/>
          <w:szCs w:val="24"/>
        </w:rPr>
        <w:t xml:space="preserve"> splošne civilne odgovornosti, zavarovanju poklicne odgovornosti zdravnikov in </w:t>
      </w:r>
      <w:r w:rsidR="00933EE7" w:rsidRPr="007D3749">
        <w:rPr>
          <w:rFonts w:ascii="Courier New" w:hAnsi="Courier New" w:cs="Courier New"/>
          <w:b/>
          <w:bCs/>
          <w:sz w:val="24"/>
          <w:szCs w:val="24"/>
        </w:rPr>
        <w:t xml:space="preserve">zavarovanju </w:t>
      </w:r>
      <w:proofErr w:type="spellStart"/>
      <w:r w:rsidR="00933EE7" w:rsidRPr="007D3749">
        <w:rPr>
          <w:rFonts w:ascii="Courier New" w:hAnsi="Courier New" w:cs="Courier New"/>
          <w:b/>
          <w:bCs/>
          <w:sz w:val="24"/>
          <w:szCs w:val="24"/>
        </w:rPr>
        <w:t>strojeloma</w:t>
      </w:r>
      <w:proofErr w:type="spellEnd"/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ne obračunava</w:t>
      </w:r>
      <w:r w:rsidR="00170538" w:rsidRPr="007D3749">
        <w:rPr>
          <w:rFonts w:ascii="Courier New" w:hAnsi="Courier New" w:cs="Courier New"/>
          <w:b/>
          <w:bCs/>
          <w:sz w:val="24"/>
          <w:szCs w:val="24"/>
        </w:rPr>
        <w:t xml:space="preserve">. </w:t>
      </w:r>
    </w:p>
    <w:p w14:paraId="420BA7CD" w14:textId="77777777" w:rsidR="00170538" w:rsidRPr="007D3749" w:rsidRDefault="00170538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543144E1" w14:textId="77777777" w:rsidR="00170538" w:rsidRPr="007D3749" w:rsidRDefault="00170538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8. Zavarovalnica sprejme v z</w:t>
      </w:r>
      <w:r w:rsidR="00EF4B19" w:rsidRPr="007D3749">
        <w:rPr>
          <w:rFonts w:ascii="Courier New" w:hAnsi="Courier New" w:cs="Courier New"/>
          <w:b/>
          <w:bCs/>
          <w:sz w:val="24"/>
          <w:szCs w:val="24"/>
        </w:rPr>
        <w:t xml:space="preserve">avarovanje pod enakimi pogoji vse objekte, opremo,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zaloge </w:t>
      </w:r>
      <w:r w:rsidR="00EF4B19" w:rsidRPr="007D3749">
        <w:rPr>
          <w:rFonts w:ascii="Courier New" w:hAnsi="Courier New" w:cs="Courier New"/>
          <w:b/>
          <w:bCs/>
          <w:sz w:val="24"/>
          <w:szCs w:val="24"/>
        </w:rPr>
        <w:t>blaga, zavarovalca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, </w:t>
      </w:r>
      <w:r w:rsidR="00EF4B19" w:rsidRPr="007D3749">
        <w:rPr>
          <w:rFonts w:ascii="Courier New" w:hAnsi="Courier New" w:cs="Courier New"/>
          <w:b/>
          <w:bCs/>
          <w:sz w:val="24"/>
          <w:szCs w:val="24"/>
        </w:rPr>
        <w:t>ki bi izpadla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iz evidenc, ki jih zavarovalnici posreduje zavarovalec.</w:t>
      </w:r>
    </w:p>
    <w:p w14:paraId="012C4AAD" w14:textId="77777777" w:rsidR="00170538" w:rsidRPr="007D3749" w:rsidRDefault="00170538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Zavarovalnica sprejme v zavarovanje pod enakimi pogoji tudi vse nove investicije in nabave, katerih vrednost ne presega 10% vrednosti zavarovanih stvari.</w:t>
      </w:r>
    </w:p>
    <w:p w14:paraId="1B3987A5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091592A6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1BA790C8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SKLOP</w:t>
      </w:r>
      <w:r w:rsidR="00EF4B19" w:rsidRPr="007D3749">
        <w:rPr>
          <w:rFonts w:ascii="Courier New" w:hAnsi="Courier New" w:cs="Courier New"/>
          <w:b/>
          <w:bCs/>
          <w:sz w:val="24"/>
          <w:szCs w:val="24"/>
        </w:rPr>
        <w:t xml:space="preserve"> 1</w:t>
      </w:r>
    </w:p>
    <w:p w14:paraId="066A19C5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2F6B52E0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1. Požarno zavarovanje:</w:t>
      </w:r>
    </w:p>
    <w:p w14:paraId="03A5A076" w14:textId="7F86F9FB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 temeljne požarne nevarnos</w:t>
      </w:r>
      <w:r w:rsidR="002464F3">
        <w:rPr>
          <w:rFonts w:ascii="Courier New" w:hAnsi="Courier New" w:cs="Courier New"/>
          <w:sz w:val="24"/>
          <w:szCs w:val="24"/>
        </w:rPr>
        <w:t xml:space="preserve">ti: uničenje ali poškodbo </w:t>
      </w:r>
      <w:r w:rsidRPr="007D3749">
        <w:rPr>
          <w:rFonts w:ascii="Courier New" w:hAnsi="Courier New" w:cs="Courier New"/>
          <w:sz w:val="24"/>
          <w:szCs w:val="24"/>
        </w:rPr>
        <w:t xml:space="preserve">zavarovanih gradbenih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objektov,opreme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in drobnega inventarja, ter zalog, zaradi naslednjih temeljnih nevarnosti: požara,</w:t>
      </w:r>
    </w:p>
    <w:p w14:paraId="7DBA460A" w14:textId="31E4C9BA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strele, eksplozije, viharja, toče, udarca zavarovančevega motornega vozila ali premičnega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delovnega stroja, padca zračnega plovila, manifestacije in demonstracije -</w:t>
      </w:r>
    </w:p>
    <w:p w14:paraId="6E1DEFB5" w14:textId="77777777" w:rsidR="00EF4B19" w:rsidRPr="007D3749" w:rsidRDefault="00EF4B19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bCs/>
          <w:sz w:val="24"/>
          <w:szCs w:val="24"/>
        </w:rPr>
        <w:t xml:space="preserve">se na </w:t>
      </w:r>
      <w:r w:rsidR="00142270" w:rsidRPr="007D3749">
        <w:rPr>
          <w:rFonts w:ascii="Courier New" w:hAnsi="Courier New" w:cs="Courier New"/>
          <w:bCs/>
          <w:sz w:val="24"/>
          <w:szCs w:val="24"/>
        </w:rPr>
        <w:t>novo vrednost zavarujejo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142270" w:rsidRPr="007D3749">
        <w:rPr>
          <w:rFonts w:ascii="Courier New" w:hAnsi="Courier New" w:cs="Courier New"/>
          <w:sz w:val="24"/>
          <w:szCs w:val="24"/>
        </w:rPr>
        <w:t>gradb</w:t>
      </w:r>
      <w:r w:rsidRPr="007D3749">
        <w:rPr>
          <w:rFonts w:ascii="Courier New" w:hAnsi="Courier New" w:cs="Courier New"/>
          <w:sz w:val="24"/>
          <w:szCs w:val="24"/>
        </w:rPr>
        <w:t xml:space="preserve">eni objekti. V vrednosti vseh objektov je vključena tudi mehanska oprema zgradb (instalacije, dvigala…).  </w:t>
      </w:r>
    </w:p>
    <w:p w14:paraId="0D81D92F" w14:textId="333A855C" w:rsidR="00142270" w:rsidRPr="007D3749" w:rsidRDefault="00EF4B19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Na </w:t>
      </w:r>
      <w:r w:rsidR="00B247FA">
        <w:rPr>
          <w:rFonts w:ascii="Courier New" w:hAnsi="Courier New" w:cs="Courier New"/>
          <w:sz w:val="24"/>
          <w:szCs w:val="24"/>
        </w:rPr>
        <w:t>novo</w:t>
      </w:r>
      <w:r w:rsidRPr="007D3749">
        <w:rPr>
          <w:rFonts w:ascii="Courier New" w:hAnsi="Courier New" w:cs="Courier New"/>
          <w:sz w:val="24"/>
          <w:szCs w:val="24"/>
        </w:rPr>
        <w:t xml:space="preserve"> vrednost se zavaruje</w:t>
      </w:r>
      <w:r w:rsidR="00142270" w:rsidRPr="007D3749">
        <w:rPr>
          <w:rFonts w:ascii="Courier New" w:hAnsi="Courier New" w:cs="Courier New"/>
          <w:sz w:val="24"/>
          <w:szCs w:val="24"/>
        </w:rPr>
        <w:t xml:space="preserve"> oprema z drobnim</w:t>
      </w:r>
      <w:r w:rsidRPr="007D3749">
        <w:rPr>
          <w:rFonts w:ascii="Courier New" w:hAnsi="Courier New" w:cs="Courier New"/>
          <w:sz w:val="24"/>
          <w:szCs w:val="24"/>
        </w:rPr>
        <w:t xml:space="preserve"> </w:t>
      </w:r>
      <w:r w:rsidR="00142270" w:rsidRPr="007D3749">
        <w:rPr>
          <w:rFonts w:ascii="Courier New" w:hAnsi="Courier New" w:cs="Courier New"/>
          <w:sz w:val="24"/>
          <w:szCs w:val="24"/>
        </w:rPr>
        <w:t xml:space="preserve">inventarjem, v skladu s tabelo 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»SB TRBOVLJE podatki - ponudb 202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>6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«</w:t>
      </w:r>
      <w:r w:rsidR="00DF16A4" w:rsidRPr="007D3749">
        <w:rPr>
          <w:rFonts w:ascii="Courier New" w:hAnsi="Courier New" w:cs="Courier New"/>
          <w:sz w:val="24"/>
          <w:szCs w:val="24"/>
        </w:rPr>
        <w:t xml:space="preserve">. V vrednosti vseh </w:t>
      </w:r>
      <w:r w:rsidR="00142270" w:rsidRPr="007D3749">
        <w:rPr>
          <w:rFonts w:ascii="Courier New" w:hAnsi="Courier New" w:cs="Courier New"/>
          <w:sz w:val="24"/>
          <w:szCs w:val="24"/>
        </w:rPr>
        <w:t>objektov je vključena tudi mehanska oprema zgradb (instalacije, dvigala…).</w:t>
      </w:r>
    </w:p>
    <w:p w14:paraId="49759F3D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406AC5B8" w14:textId="77777777" w:rsidR="00142270" w:rsidRPr="007D3749" w:rsidRDefault="00142270" w:rsidP="00207E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Zaloge se zavarujejo na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flotantni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način. </w:t>
      </w:r>
    </w:p>
    <w:p w14:paraId="5B300686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5C7724FC" w14:textId="77777777" w:rsidR="00EF4B19" w:rsidRPr="007D3749" w:rsidRDefault="00EF4B19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D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odatne nevarnosti požarnega zavarovanja, na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novo vrednost na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prvi riziko</w:t>
      </w:r>
      <w:r w:rsidR="00DF16A4" w:rsidRPr="007D3749">
        <w:rPr>
          <w:rFonts w:ascii="Courier New" w:hAnsi="Courier New" w:cs="Courier New"/>
          <w:sz w:val="24"/>
          <w:szCs w:val="24"/>
        </w:rPr>
        <w:t xml:space="preserve">: </w:t>
      </w:r>
    </w:p>
    <w:p w14:paraId="61D2BD5F" w14:textId="77777777" w:rsidR="00142270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kot je to </w:t>
      </w:r>
      <w:r w:rsidR="00142270" w:rsidRPr="007D3749">
        <w:rPr>
          <w:rFonts w:ascii="Courier New" w:hAnsi="Courier New" w:cs="Courier New"/>
          <w:sz w:val="24"/>
          <w:szCs w:val="24"/>
        </w:rPr>
        <w:t xml:space="preserve">določeno v priloženi tabeli 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»SB Trbovlje podatki -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ponudba 2026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«</w:t>
      </w:r>
    </w:p>
    <w:p w14:paraId="6CB7DFF1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6517191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Protipožarni sistemi:</w:t>
      </w:r>
    </w:p>
    <w:p w14:paraId="422B2B0D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Naprave za zmanjšanje rizika: gasilni aparati, redno usposabljanje osebja, strelovodi z</w:t>
      </w:r>
    </w:p>
    <w:p w14:paraId="0D1F706F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rednimi pregledi in vzdrževanji, hidroforji. VARNOSTNIK – vratar prisoten 24 ur na dan.</w:t>
      </w:r>
    </w:p>
    <w:p w14:paraId="0A291C95" w14:textId="77777777" w:rsidR="0056620E" w:rsidRPr="007D3749" w:rsidRDefault="0056620E" w:rsidP="005662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</w:p>
    <w:p w14:paraId="663A33D4" w14:textId="77777777" w:rsidR="0056620E" w:rsidRPr="007D3749" w:rsidRDefault="0056620E" w:rsidP="005662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b/>
          <w:sz w:val="24"/>
          <w:szCs w:val="24"/>
        </w:rPr>
        <w:t>2</w:t>
      </w:r>
      <w:r w:rsidRPr="007D3749">
        <w:rPr>
          <w:rFonts w:ascii="Courier New" w:hAnsi="Courier New" w:cs="Courier New"/>
          <w:sz w:val="24"/>
          <w:szCs w:val="24"/>
        </w:rPr>
        <w:t xml:space="preserve">.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Potresno zavarovanje</w:t>
      </w:r>
      <w:r w:rsidRPr="007D3749">
        <w:rPr>
          <w:rFonts w:ascii="Courier New" w:hAnsi="Courier New" w:cs="Courier New"/>
          <w:sz w:val="24"/>
          <w:szCs w:val="24"/>
        </w:rPr>
        <w:t>:</w:t>
      </w:r>
    </w:p>
    <w:p w14:paraId="61E33297" w14:textId="77777777" w:rsidR="0056620E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lastRenderedPageBreak/>
        <w:t xml:space="preserve">Za potresne nevarnosti se zavarujejo gradbeni objekti in oprema v skladu s tabelo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»SB Trbovlje podatki - ponudba 2026«</w:t>
      </w:r>
    </w:p>
    <w:p w14:paraId="6418BE3E" w14:textId="311BC155" w:rsidR="0056620E" w:rsidRDefault="00B247FA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4"/>
          <w:szCs w:val="24"/>
        </w:rPr>
      </w:pPr>
      <w:r w:rsidRPr="00B247FA">
        <w:rPr>
          <w:rFonts w:ascii="Courier New" w:hAnsi="Courier New" w:cs="Courier New"/>
          <w:bCs/>
          <w:sz w:val="24"/>
          <w:szCs w:val="24"/>
        </w:rPr>
        <w:t>Zavarovanje potresa se sklepa z odbitno franšizo v višini 2% od zavarovalne vsote, ki odpade na vsak zavarovani gradbeni objekt, oz. na skup zavarovanih premičnin v vsakem gradbenem objektu</w:t>
      </w:r>
      <w:r w:rsidR="0056620E" w:rsidRPr="007D3749">
        <w:rPr>
          <w:rFonts w:ascii="Courier New" w:hAnsi="Courier New" w:cs="Courier New"/>
          <w:bCs/>
          <w:sz w:val="24"/>
          <w:szCs w:val="24"/>
        </w:rPr>
        <w:t>.</w:t>
      </w:r>
    </w:p>
    <w:p w14:paraId="10D4AEC7" w14:textId="77777777" w:rsidR="002464F3" w:rsidRPr="007D3749" w:rsidRDefault="002464F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4"/>
          <w:szCs w:val="24"/>
        </w:rPr>
      </w:pPr>
    </w:p>
    <w:p w14:paraId="2447463D" w14:textId="77777777" w:rsidR="0056620E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Zavarovanje potresa je le predmet Sklopa št. 1, Varianta št. 1.</w:t>
      </w:r>
    </w:p>
    <w:p w14:paraId="5D5E5359" w14:textId="77777777" w:rsidR="0056620E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06B05839" w14:textId="77777777" w:rsidR="00142270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b/>
          <w:sz w:val="24"/>
          <w:szCs w:val="24"/>
        </w:rPr>
        <w:t>3</w:t>
      </w:r>
      <w:r w:rsidR="00142270" w:rsidRPr="007D3749">
        <w:rPr>
          <w:rFonts w:ascii="Courier New" w:hAnsi="Courier New" w:cs="Courier New"/>
          <w:sz w:val="24"/>
          <w:szCs w:val="24"/>
        </w:rPr>
        <w:t xml:space="preserve">. 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Zavarovanje </w:t>
      </w:r>
      <w:proofErr w:type="spellStart"/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strojeloma</w:t>
      </w:r>
      <w:proofErr w:type="spellEnd"/>
      <w:r w:rsidR="00142270" w:rsidRPr="007D3749">
        <w:rPr>
          <w:rFonts w:ascii="Courier New" w:hAnsi="Courier New" w:cs="Courier New"/>
          <w:sz w:val="24"/>
          <w:szCs w:val="24"/>
        </w:rPr>
        <w:t>:</w:t>
      </w:r>
    </w:p>
    <w:p w14:paraId="01A9F4CA" w14:textId="65DC8B05" w:rsidR="00142270" w:rsidRPr="002464F3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Za vsako nenadno ali nepričakovano uničenje ali poškodovanje, elektronske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opreme,strojev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in aparatov, zaradi mehanskega loma, napak v konstrukciji ali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materialu,delovanja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električne energije, zatajitve varovalnih ali regulacijskih naprav,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padca,udarca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ali prevrnitve in drugih vzrokov,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zavarujemo na </w:t>
      </w:r>
      <w:r w:rsidR="00B31A56">
        <w:rPr>
          <w:rFonts w:ascii="Courier New" w:hAnsi="Courier New" w:cs="Courier New"/>
          <w:b/>
          <w:bCs/>
          <w:sz w:val="24"/>
          <w:szCs w:val="24"/>
        </w:rPr>
        <w:t>novo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vrednost:</w:t>
      </w:r>
    </w:p>
    <w:p w14:paraId="2EDDCDB5" w14:textId="41247E14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Vse stroje in aparate, po seznamu, v skladu s tabelo »SB TRBOVLJE podatki </w:t>
      </w:r>
      <w:r w:rsidR="002464F3">
        <w:rPr>
          <w:rFonts w:ascii="Courier New" w:hAnsi="Courier New" w:cs="Courier New"/>
          <w:b/>
          <w:bCs/>
          <w:sz w:val="24"/>
          <w:szCs w:val="24"/>
        </w:rPr>
        <w:t>–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ponudba</w:t>
      </w:r>
      <w:r w:rsidR="002464F3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>2026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«</w:t>
      </w:r>
    </w:p>
    <w:p w14:paraId="659CD438" w14:textId="2596B851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Soudeležba pri škodi - franšiza se ne odkupi in znaša: 10% od škode, vendar najmanj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100,00 EUR in največ 2.500,00 EUR.</w:t>
      </w:r>
    </w:p>
    <w:p w14:paraId="4C8650DE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 se tudi amortizirana vrednost pri delnih škodah.</w:t>
      </w:r>
    </w:p>
    <w:p w14:paraId="57D93D66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44154959" w14:textId="77777777" w:rsidR="00142270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4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. Zavarovanje vloma in ropa:</w:t>
      </w:r>
    </w:p>
    <w:p w14:paraId="1429CAF4" w14:textId="0F0DFFCE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 škode, do katerih je prišlo, ker so bile zavarovane stvari odnesene, uničene ali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poškodovane pri vlomu (vlomna tatvina) ali ropu oz. pri poskusu teh dejanj – se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zavaruje NA PRVI RIZIKO oprema s stroji in aparati ter zaloge in gotovina kot navedeno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v tabeli »SB TRBOVLJE podatki –</w:t>
      </w:r>
      <w:r w:rsidR="00DF16A4" w:rsidRPr="007D3749">
        <w:rPr>
          <w:rFonts w:ascii="Courier New" w:hAnsi="Courier New" w:cs="Courier New"/>
          <w:sz w:val="24"/>
          <w:szCs w:val="24"/>
        </w:rPr>
        <w:t xml:space="preserve"> ponudba 2026</w:t>
      </w:r>
      <w:r w:rsidRPr="007D3749">
        <w:rPr>
          <w:rFonts w:ascii="Courier New" w:hAnsi="Courier New" w:cs="Courier New"/>
          <w:sz w:val="24"/>
          <w:szCs w:val="24"/>
        </w:rPr>
        <w:t>«. Krita mora biti tudi škoda zaradi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tatvine ali poškodovanja, ki ga povzročijo obiskovalci – pacienti (to zadnje kritje lahko</w:t>
      </w:r>
    </w:p>
    <w:p w14:paraId="225BB67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ponudnik ponudi tudi skozi katero drugo zavarovalno vrsto).</w:t>
      </w:r>
    </w:p>
    <w:p w14:paraId="33734261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Protivlomni sistemi:</w:t>
      </w:r>
    </w:p>
    <w:p w14:paraId="67C64C97" w14:textId="77777777" w:rsidR="00170538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alarmni sistem.</w:t>
      </w:r>
    </w:p>
    <w:p w14:paraId="3D75366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VARNOSTNIK – VRATAR prisoten 24 ur na dan</w:t>
      </w:r>
    </w:p>
    <w:p w14:paraId="54B465A1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27ABC062" w14:textId="77777777" w:rsidR="0056620E" w:rsidRPr="007D3749" w:rsidRDefault="0056620E" w:rsidP="005662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SKLOP 2</w:t>
      </w:r>
    </w:p>
    <w:p w14:paraId="030042DA" w14:textId="77777777" w:rsidR="0056620E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3C11511B" w14:textId="77777777" w:rsidR="00142270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1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>. Zavarovanje splošne civilne odgovornosti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:</w:t>
      </w:r>
    </w:p>
    <w:p w14:paraId="6BE52ADA" w14:textId="5AA10435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Zavarovanje krije škodo zaradi civilno pravnih odškodninskih zahtevkov, ki jih tretje osebe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uveljavljajo proti zavarovancu zaradi nenadnega in presenetljivega dogodka (nesreče), ki izvira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iz dejavnosti, lastnosti in pravnega razmerja, navedenega v polici in imajo za posledico:</w:t>
      </w:r>
    </w:p>
    <w:p w14:paraId="51A9CB2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telesne poškodbe, obolenje ali smrt osebe (poškodovanje osebe)</w:t>
      </w:r>
    </w:p>
    <w:p w14:paraId="79E38EF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uničenje, poškodbo ali izginitev stvari (poškodovanje stvari).</w:t>
      </w:r>
    </w:p>
    <w:p w14:paraId="1C5A35DD" w14:textId="17B2ECC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Zavarovanje krije t</w:t>
      </w:r>
      <w:r w:rsidR="002464F3">
        <w:rPr>
          <w:rFonts w:ascii="Courier New" w:hAnsi="Courier New" w:cs="Courier New"/>
          <w:sz w:val="24"/>
          <w:szCs w:val="24"/>
        </w:rPr>
        <w:t xml:space="preserve">udi odgovornost zavarovanca kot </w:t>
      </w:r>
      <w:r w:rsidRPr="007D3749">
        <w:rPr>
          <w:rFonts w:ascii="Courier New" w:hAnsi="Courier New" w:cs="Courier New"/>
          <w:sz w:val="24"/>
          <w:szCs w:val="24"/>
        </w:rPr>
        <w:t>delodajalca, za odškodninske zahtevke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delavcev zavarovanca.</w:t>
      </w:r>
    </w:p>
    <w:p w14:paraId="4BD1117D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Zavarovalna vsota za osebe:</w:t>
      </w:r>
    </w:p>
    <w:p w14:paraId="2E98B6B6" w14:textId="77777777" w:rsidR="00142270" w:rsidRPr="007D3749" w:rsidRDefault="004F7167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lastRenderedPageBreak/>
        <w:t>140.0</w:t>
      </w:r>
      <w:r w:rsidR="00142270" w:rsidRPr="007D3749">
        <w:rPr>
          <w:rFonts w:ascii="Courier New" w:hAnsi="Courier New" w:cs="Courier New"/>
          <w:sz w:val="24"/>
          <w:szCs w:val="24"/>
        </w:rPr>
        <w:t>00,00 EUR</w:t>
      </w:r>
    </w:p>
    <w:p w14:paraId="33A636D7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Zavarovalna vsota za stvari</w:t>
      </w:r>
    </w:p>
    <w:p w14:paraId="0A929DF7" w14:textId="77777777" w:rsidR="00142270" w:rsidRPr="007D3749" w:rsidRDefault="004F7167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26.00</w:t>
      </w:r>
      <w:r w:rsidR="00142270" w:rsidRPr="007D3749">
        <w:rPr>
          <w:rFonts w:ascii="Courier New" w:hAnsi="Courier New" w:cs="Courier New"/>
          <w:sz w:val="24"/>
          <w:szCs w:val="24"/>
        </w:rPr>
        <w:t>0,00 EUR</w:t>
      </w:r>
    </w:p>
    <w:p w14:paraId="35C2C7A0" w14:textId="77777777" w:rsidR="00142270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Kraj zavarovanja: Republika Slovenija</w:t>
      </w:r>
    </w:p>
    <w:p w14:paraId="0C711620" w14:textId="6EB3062D" w:rsidR="00142270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Zavarovalnica za vse primere, ki izhajajo iz zavarovalnega obdobja, izplača odškodnino v skupni višini največ trikratnika zavarovalne </w:t>
      </w:r>
      <w:r w:rsidR="003317BB">
        <w:rPr>
          <w:rFonts w:ascii="Courier New" w:hAnsi="Courier New" w:cs="Courier New"/>
          <w:sz w:val="24"/>
          <w:szCs w:val="24"/>
        </w:rPr>
        <w:t>vsote (trojni agregat odškodnin.</w:t>
      </w:r>
    </w:p>
    <w:p w14:paraId="696A8AA9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375668B6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Zavarovanec je pri vsakem škodnem dogodku soudeležen z odbitno franšizo 10%, vendar ne manj kot 250€ in ne več kot 2.000€ od odškodnine.</w:t>
      </w:r>
    </w:p>
    <w:p w14:paraId="08FBD680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14:paraId="4060B1CF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Zavarovalne vsote naj se valorizirajo</w:t>
      </w:r>
    </w:p>
    <w:p w14:paraId="58922CB6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390C3BBE" w14:textId="1EE237C5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Zavarujejo se tudi dodatn</w:t>
      </w:r>
      <w:r w:rsidR="002464F3">
        <w:rPr>
          <w:rFonts w:ascii="Courier New" w:hAnsi="Courier New" w:cs="Courier New"/>
          <w:sz w:val="24"/>
          <w:szCs w:val="24"/>
        </w:rPr>
        <w:t xml:space="preserve">i nevarnostni viri – zahteva se </w:t>
      </w:r>
      <w:r w:rsidRPr="007D3749">
        <w:rPr>
          <w:rFonts w:ascii="Courier New" w:hAnsi="Courier New" w:cs="Courier New"/>
          <w:sz w:val="24"/>
          <w:szCs w:val="24"/>
        </w:rPr>
        <w:t>kritje za škode, ki ne izvirajo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neposredno iz dejavnosti pravne osebe, vendar je pravna oseba v skladu z Obligacijskim</w:t>
      </w:r>
    </w:p>
    <w:p w14:paraId="714F9AEC" w14:textId="69E57A83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zakonikom odgovorna zanje (npr. zdrs snega s strehe, škoda v zvezi z rednim vzdrževanjem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objekta in okolice, škode iz naslova uporabe osebnih dvigal…)</w:t>
      </w:r>
    </w:p>
    <w:p w14:paraId="15F74034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09568325" w14:textId="2CB9AB3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 se tudi odgovornost bolnišnice, kot lastnika in najemodajalca stanovanj –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odgovornost iz posesti (v tabeli z lokacijami stanovanj, je navedena tudi kvadratura le-teh)</w:t>
      </w:r>
    </w:p>
    <w:p w14:paraId="56F1EA99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 se tudi odgovornost iz naslova škod v zvezi z pripravo hrane in pijače. Št. zaposlenih</w:t>
      </w:r>
    </w:p>
    <w:p w14:paraId="19C1C65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v kuhinji: 12</w:t>
      </w:r>
    </w:p>
    <w:p w14:paraId="39E32B36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5AFD7927" w14:textId="77777777" w:rsidR="00142270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 se tudi zahtevke zunanjih odjemalcev kuhinje. Letni pr</w:t>
      </w:r>
      <w:r w:rsidR="00FB62BE" w:rsidRPr="007D3749">
        <w:rPr>
          <w:rFonts w:ascii="Courier New" w:hAnsi="Courier New" w:cs="Courier New"/>
          <w:sz w:val="24"/>
          <w:szCs w:val="24"/>
        </w:rPr>
        <w:t xml:space="preserve">ihodki iz naslova prodaje hrane </w:t>
      </w:r>
      <w:r w:rsidRPr="007D3749">
        <w:rPr>
          <w:rFonts w:ascii="Courier New" w:hAnsi="Courier New" w:cs="Courier New"/>
          <w:sz w:val="24"/>
          <w:szCs w:val="24"/>
        </w:rPr>
        <w:t>zunanjim odjemalcem znašajo: cca 4.500</w:t>
      </w:r>
      <w:r w:rsidR="004F7167" w:rsidRPr="007D3749">
        <w:rPr>
          <w:rFonts w:ascii="Courier New" w:hAnsi="Courier New" w:cs="Courier New"/>
          <w:sz w:val="24"/>
          <w:szCs w:val="24"/>
        </w:rPr>
        <w:t>€</w:t>
      </w:r>
      <w:r w:rsidR="00FB62BE" w:rsidRPr="007D3749">
        <w:rPr>
          <w:rFonts w:ascii="Courier New" w:hAnsi="Courier New" w:cs="Courier New"/>
          <w:sz w:val="24"/>
          <w:szCs w:val="24"/>
        </w:rPr>
        <w:t>.</w:t>
      </w:r>
    </w:p>
    <w:p w14:paraId="6500D851" w14:textId="77777777" w:rsidR="003317BB" w:rsidRDefault="003317BB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422491F9" w14:textId="1614E040" w:rsidR="003317BB" w:rsidRPr="007D3749" w:rsidRDefault="003317BB" w:rsidP="003317B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3317BB">
        <w:rPr>
          <w:rFonts w:ascii="Courier New" w:hAnsi="Courier New" w:cs="Courier New"/>
          <w:b/>
          <w:bCs/>
          <w:sz w:val="24"/>
          <w:szCs w:val="24"/>
        </w:rPr>
        <w:t>Zavarovanje splošne civilne odgovornosti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se pripravi v dveh variantah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: </w:t>
      </w:r>
    </w:p>
    <w:p w14:paraId="1000D580" w14:textId="2199CC64" w:rsidR="003317BB" w:rsidRPr="007D3749" w:rsidRDefault="003317BB" w:rsidP="003317BB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VARIANTA 1-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Trajanje 24 mesecev</w:t>
      </w:r>
    </w:p>
    <w:p w14:paraId="0B0B5363" w14:textId="347B9C99" w:rsidR="003317BB" w:rsidRDefault="003317BB" w:rsidP="003317BB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VARIANTA 2- 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Trajanje </w:t>
      </w:r>
      <w:r w:rsidRPr="008B0747">
        <w:rPr>
          <w:rFonts w:ascii="Courier New" w:hAnsi="Courier New" w:cs="Courier New"/>
          <w:b/>
          <w:bCs/>
          <w:sz w:val="24"/>
          <w:szCs w:val="24"/>
        </w:rPr>
        <w:t>4</w:t>
      </w:r>
      <w:r>
        <w:rPr>
          <w:rFonts w:ascii="Courier New" w:hAnsi="Courier New" w:cs="Courier New"/>
          <w:b/>
          <w:bCs/>
          <w:sz w:val="24"/>
          <w:szCs w:val="24"/>
        </w:rPr>
        <w:t>8</w:t>
      </w:r>
      <w:r w:rsidRPr="008B0747">
        <w:rPr>
          <w:rFonts w:ascii="Courier New" w:hAnsi="Courier New" w:cs="Courier New"/>
          <w:b/>
          <w:bCs/>
          <w:sz w:val="24"/>
          <w:szCs w:val="24"/>
        </w:rPr>
        <w:t xml:space="preserve"> mesecev</w:t>
      </w:r>
    </w:p>
    <w:p w14:paraId="491DB265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1351B5BE" w14:textId="77777777" w:rsidR="00142270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Zavarovalnica je dolžna naročnika obveščati o izplačilu odškodnine na podlagi odš</w:t>
      </w:r>
      <w:r w:rsidR="00FB62BE" w:rsidRPr="007D3749">
        <w:rPr>
          <w:rFonts w:ascii="Courier New" w:hAnsi="Courier New" w:cs="Courier New"/>
          <w:sz w:val="24"/>
          <w:szCs w:val="24"/>
        </w:rPr>
        <w:t xml:space="preserve">kodninskega </w:t>
      </w:r>
      <w:r w:rsidRPr="007D3749">
        <w:rPr>
          <w:rFonts w:ascii="Courier New" w:hAnsi="Courier New" w:cs="Courier New"/>
          <w:sz w:val="24"/>
          <w:szCs w:val="24"/>
        </w:rPr>
        <w:t>zahtevka.</w:t>
      </w:r>
    </w:p>
    <w:p w14:paraId="2CBDC40D" w14:textId="77777777" w:rsidR="008E436B" w:rsidRPr="007D3749" w:rsidRDefault="008E436B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40B606D3" w14:textId="77777777" w:rsidR="00207E8E" w:rsidRPr="007D3749" w:rsidRDefault="00207E8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2230AD76" w14:textId="77777777" w:rsidR="00142270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2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. Zavarovanje poklicne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odgovornosti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zdravnikov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, 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uslužbencev v zdravstveni negi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, 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zdravstvenih delavcev in sodelavcev</w:t>
      </w:r>
    </w:p>
    <w:p w14:paraId="57C60EEB" w14:textId="7C5CE24A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Predmet zavarovanja so odškodninski zahtevki zaradi škod, ki bi jih utrpeli na svojem telesu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pacienti zaradi strokovno dokazanih napak in opustitev zdravniškega osebja pri opravljanju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preiskav, operativnih posegov, bolnišničnega zdravljenja in rehabilitacije .</w:t>
      </w:r>
    </w:p>
    <w:p w14:paraId="64372AE1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Kritje je podano za:</w:t>
      </w:r>
    </w:p>
    <w:p w14:paraId="27D978EB" w14:textId="19A2ABBC" w:rsidR="00142270" w:rsidRPr="007D3749" w:rsidRDefault="00142270" w:rsidP="00302D7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redno zaposlene zdravnike, uslužbence v zdravstveni negi, zdravstvene delavce in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sodelavce;</w:t>
      </w:r>
    </w:p>
    <w:p w14:paraId="78AB44DD" w14:textId="722E6729" w:rsidR="00142270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lastRenderedPageBreak/>
        <w:t>- zdravnike, uslužbence v zdravstveni negi, zdravstvene delavce, sodelavce, pripravnike, in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specializante, ki opravljajo dejavnost na drugi pogodbeni podlagi.</w:t>
      </w:r>
    </w:p>
    <w:p w14:paraId="79388BE6" w14:textId="77777777" w:rsidR="002464F3" w:rsidRPr="007D3749" w:rsidRDefault="002464F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5D7DB869" w14:textId="77777777" w:rsidR="0056620E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Zavarovalna vsota po škodn</w:t>
      </w:r>
      <w:r w:rsidR="00302D73" w:rsidRPr="007D3749">
        <w:rPr>
          <w:rFonts w:ascii="Courier New" w:hAnsi="Courier New" w:cs="Courier New"/>
          <w:b/>
          <w:bCs/>
          <w:sz w:val="24"/>
          <w:szCs w:val="24"/>
        </w:rPr>
        <w:t>em dogodku</w:t>
      </w:r>
      <w:r w:rsidR="0056620E" w:rsidRPr="007D3749">
        <w:rPr>
          <w:rFonts w:ascii="Courier New" w:hAnsi="Courier New" w:cs="Courier New"/>
          <w:b/>
          <w:bCs/>
          <w:sz w:val="24"/>
          <w:szCs w:val="24"/>
        </w:rPr>
        <w:t xml:space="preserve"> znaša</w:t>
      </w:r>
      <w:r w:rsidR="00302D73" w:rsidRPr="007D3749">
        <w:rPr>
          <w:rFonts w:ascii="Courier New" w:hAnsi="Courier New" w:cs="Courier New"/>
          <w:b/>
          <w:bCs/>
          <w:sz w:val="24"/>
          <w:szCs w:val="24"/>
        </w:rPr>
        <w:t xml:space="preserve">: </w:t>
      </w:r>
    </w:p>
    <w:p w14:paraId="3B18842A" w14:textId="01011F43" w:rsidR="00142270" w:rsidRPr="007D3749" w:rsidRDefault="0056620E" w:rsidP="0056620E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VARIANTA 1- 1</w:t>
      </w:r>
      <w:r w:rsidR="00741767">
        <w:rPr>
          <w:rFonts w:ascii="Courier New" w:hAnsi="Courier New" w:cs="Courier New"/>
          <w:b/>
          <w:bCs/>
          <w:sz w:val="24"/>
          <w:szCs w:val="24"/>
        </w:rPr>
        <w:t>.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0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00.000,00 EUR</w:t>
      </w:r>
      <w:r w:rsidR="008B0747">
        <w:rPr>
          <w:rFonts w:ascii="Courier New" w:hAnsi="Courier New" w:cs="Courier New"/>
          <w:b/>
          <w:bCs/>
          <w:sz w:val="24"/>
          <w:szCs w:val="24"/>
        </w:rPr>
        <w:t xml:space="preserve"> – Trajanje 24 mesecev</w:t>
      </w:r>
    </w:p>
    <w:p w14:paraId="369307F0" w14:textId="335EFF7B" w:rsidR="0056620E" w:rsidRDefault="0056620E" w:rsidP="008B0747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VARIANTA 2- </w:t>
      </w:r>
      <w:r w:rsidR="008B0747">
        <w:rPr>
          <w:rFonts w:ascii="Courier New" w:hAnsi="Courier New" w:cs="Courier New"/>
          <w:b/>
          <w:bCs/>
          <w:sz w:val="24"/>
          <w:szCs w:val="24"/>
        </w:rPr>
        <w:t xml:space="preserve">1.000.000,00 EUR – Trajanje </w:t>
      </w:r>
      <w:r w:rsidR="008B0747" w:rsidRPr="008B0747">
        <w:rPr>
          <w:rFonts w:ascii="Courier New" w:hAnsi="Courier New" w:cs="Courier New"/>
          <w:b/>
          <w:bCs/>
          <w:sz w:val="24"/>
          <w:szCs w:val="24"/>
        </w:rPr>
        <w:t>4</w:t>
      </w:r>
      <w:r w:rsidR="008B0747">
        <w:rPr>
          <w:rFonts w:ascii="Courier New" w:hAnsi="Courier New" w:cs="Courier New"/>
          <w:b/>
          <w:bCs/>
          <w:sz w:val="24"/>
          <w:szCs w:val="24"/>
        </w:rPr>
        <w:t>8</w:t>
      </w:r>
      <w:r w:rsidR="008B0747" w:rsidRPr="008B0747">
        <w:rPr>
          <w:rFonts w:ascii="Courier New" w:hAnsi="Courier New" w:cs="Courier New"/>
          <w:b/>
          <w:bCs/>
          <w:sz w:val="24"/>
          <w:szCs w:val="24"/>
        </w:rPr>
        <w:t xml:space="preserve"> mesecev</w:t>
      </w:r>
    </w:p>
    <w:p w14:paraId="067EC7B0" w14:textId="087ECFE8" w:rsidR="00860741" w:rsidRPr="007D3749" w:rsidRDefault="00860741" w:rsidP="008B0747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VARIANTA </w:t>
      </w:r>
      <w:r>
        <w:rPr>
          <w:rFonts w:ascii="Courier New" w:hAnsi="Courier New" w:cs="Courier New"/>
          <w:b/>
          <w:bCs/>
          <w:sz w:val="24"/>
          <w:szCs w:val="24"/>
        </w:rPr>
        <w:t>3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- </w:t>
      </w:r>
      <w:r w:rsidR="008B0747">
        <w:rPr>
          <w:rFonts w:ascii="Courier New" w:hAnsi="Courier New" w:cs="Courier New"/>
          <w:b/>
          <w:bCs/>
          <w:sz w:val="24"/>
          <w:szCs w:val="24"/>
        </w:rPr>
        <w:t>7</w:t>
      </w:r>
      <w:r w:rsidR="008B0747" w:rsidRPr="008B0747">
        <w:rPr>
          <w:rFonts w:ascii="Courier New" w:hAnsi="Courier New" w:cs="Courier New"/>
          <w:b/>
          <w:bCs/>
          <w:sz w:val="24"/>
          <w:szCs w:val="24"/>
        </w:rPr>
        <w:t>00.000,00 EUR – Trajanje 24 mesecev</w:t>
      </w:r>
    </w:p>
    <w:p w14:paraId="48BF6ADA" w14:textId="160A8FBF" w:rsidR="00860741" w:rsidRDefault="00860741" w:rsidP="008B0747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VARIANTA 4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- </w:t>
      </w:r>
      <w:r w:rsidR="008B0747">
        <w:rPr>
          <w:rFonts w:ascii="Courier New" w:hAnsi="Courier New" w:cs="Courier New"/>
          <w:b/>
          <w:bCs/>
          <w:sz w:val="24"/>
          <w:szCs w:val="24"/>
        </w:rPr>
        <w:t xml:space="preserve">700.000,00 EUR – Trajanje </w:t>
      </w:r>
      <w:r w:rsidR="008B0747" w:rsidRPr="008B0747">
        <w:rPr>
          <w:rFonts w:ascii="Courier New" w:hAnsi="Courier New" w:cs="Courier New"/>
          <w:b/>
          <w:bCs/>
          <w:sz w:val="24"/>
          <w:szCs w:val="24"/>
        </w:rPr>
        <w:t>4</w:t>
      </w:r>
      <w:r w:rsidR="008B0747">
        <w:rPr>
          <w:rFonts w:ascii="Courier New" w:hAnsi="Courier New" w:cs="Courier New"/>
          <w:b/>
          <w:bCs/>
          <w:sz w:val="24"/>
          <w:szCs w:val="24"/>
        </w:rPr>
        <w:t>8</w:t>
      </w:r>
      <w:r w:rsidR="008B0747" w:rsidRPr="008B0747">
        <w:rPr>
          <w:rFonts w:ascii="Courier New" w:hAnsi="Courier New" w:cs="Courier New"/>
          <w:b/>
          <w:bCs/>
          <w:sz w:val="24"/>
          <w:szCs w:val="24"/>
        </w:rPr>
        <w:t xml:space="preserve"> mesecev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.</w:t>
      </w:r>
    </w:p>
    <w:p w14:paraId="44BDF322" w14:textId="77777777" w:rsidR="00AB11CA" w:rsidRDefault="00AB11CA" w:rsidP="00B31A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5A84FD8A" w14:textId="547660FB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Letni agre</w:t>
      </w:r>
      <w:r w:rsidR="002464F3">
        <w:rPr>
          <w:rFonts w:ascii="Courier New" w:hAnsi="Courier New" w:cs="Courier New"/>
          <w:sz w:val="24"/>
          <w:szCs w:val="24"/>
        </w:rPr>
        <w:t>gat je enak zavarovalni vsoti. (</w:t>
      </w:r>
      <w:r w:rsidRPr="007D3749">
        <w:rPr>
          <w:rFonts w:ascii="Courier New" w:hAnsi="Courier New" w:cs="Courier New"/>
          <w:sz w:val="24"/>
          <w:szCs w:val="24"/>
        </w:rPr>
        <w:t>V primeru izčrpanja letnega agregata, se ta lahko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 xml:space="preserve">poveča za enojno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zav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>. vsoto. Zavarovalnica mora o izč</w:t>
      </w:r>
      <w:r w:rsidR="00302D73" w:rsidRPr="007D3749">
        <w:rPr>
          <w:rFonts w:ascii="Courier New" w:hAnsi="Courier New" w:cs="Courier New"/>
          <w:sz w:val="24"/>
          <w:szCs w:val="24"/>
        </w:rPr>
        <w:t>rpanju letnega agregata</w:t>
      </w:r>
      <w:r w:rsidRPr="007D3749">
        <w:rPr>
          <w:rFonts w:ascii="Courier New" w:hAnsi="Courier New" w:cs="Courier New"/>
          <w:sz w:val="24"/>
          <w:szCs w:val="24"/>
        </w:rPr>
        <w:t xml:space="preserve"> nemudoma</w:t>
      </w:r>
    </w:p>
    <w:p w14:paraId="3AFF82A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obvestiti zavarovanca. Dodatno kritje zavarovalnica obračuna po cenah iz te ponudbe.)</w:t>
      </w:r>
    </w:p>
    <w:p w14:paraId="7744339B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Zavarovalna vsota se valorizira.</w:t>
      </w:r>
    </w:p>
    <w:p w14:paraId="0E7CB394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6101E864" w14:textId="77777777" w:rsidR="00302D73" w:rsidRPr="007D3749" w:rsidRDefault="00302D73" w:rsidP="00302D7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Kraj zavarovanja: Republika Slovenija</w:t>
      </w:r>
    </w:p>
    <w:p w14:paraId="213D23F0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Sprožilec: »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claims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made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>«</w:t>
      </w:r>
    </w:p>
    <w:p w14:paraId="41987F56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Zavarovanec je pri vsakem škodnem dogodku soudeležen z odbitno franšizo 10%, vendar ne manj kot 500€.</w:t>
      </w:r>
    </w:p>
    <w:p w14:paraId="1259D538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1B558A0E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Pretekla zavarovanja:</w:t>
      </w:r>
    </w:p>
    <w:p w14:paraId="3B9E0437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14:paraId="3814969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Ime zavarovalnice: Zavarovalnica Triglav d.d.</w:t>
      </w:r>
    </w:p>
    <w:p w14:paraId="08E2B657" w14:textId="77777777" w:rsidR="00142270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Obdobje zavarovanja: 1.9.2021 do 31.12.2025</w:t>
      </w:r>
    </w:p>
    <w:p w14:paraId="7C79EF02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Višina zavarovalne vsote: od 5.1.2016 naprej: 1.000.000,00 EUR</w:t>
      </w:r>
    </w:p>
    <w:p w14:paraId="6CD323E6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7B151846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V zavarovanje mora biti vključeno tudi:</w:t>
      </w:r>
    </w:p>
    <w:p w14:paraId="73514105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škode zaradi kršitve pojasnilne dolžnosti zavarovanca</w:t>
      </w:r>
    </w:p>
    <w:p w14:paraId="7CE00264" w14:textId="5A1DDA36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ad hoc nadomeščanja v primerih dopusta ali bolniške odsotnosti zaposlenih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zdravnikov oziroma ostalega medicinskega osebja</w:t>
      </w:r>
    </w:p>
    <w:p w14:paraId="5FB43512" w14:textId="46CDF60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škoda - poškodbe tkiv oz. celic ali genske poškodbe, ki so posledica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izpostavljen</w:t>
      </w:r>
      <w:r w:rsidR="002464F3">
        <w:rPr>
          <w:rFonts w:ascii="Courier New" w:hAnsi="Courier New" w:cs="Courier New"/>
          <w:sz w:val="24"/>
          <w:szCs w:val="24"/>
        </w:rPr>
        <w:t xml:space="preserve">osti ionizirajočem sevanju, </w:t>
      </w:r>
      <w:proofErr w:type="spellStart"/>
      <w:r w:rsidR="002464F3">
        <w:rPr>
          <w:rFonts w:ascii="Courier New" w:hAnsi="Courier New" w:cs="Courier New"/>
          <w:sz w:val="24"/>
          <w:szCs w:val="24"/>
        </w:rPr>
        <w:t>oz.</w:t>
      </w:r>
      <w:r w:rsidRPr="007D3749">
        <w:rPr>
          <w:rFonts w:ascii="Courier New" w:hAnsi="Courier New" w:cs="Courier New"/>
          <w:sz w:val="24"/>
          <w:szCs w:val="24"/>
        </w:rPr>
        <w:t>laserskemu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, UV ali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rentgenskemužarčenju</w:t>
      </w:r>
      <w:proofErr w:type="spellEnd"/>
    </w:p>
    <w:p w14:paraId="7D88E178" w14:textId="2FC2B3B9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- škoda zaradi bolnišničnih okužb: okužbe z HIV, z znanimi vrstami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hepatitisa,MRSA</w:t>
      </w:r>
      <w:proofErr w:type="spellEnd"/>
    </w:p>
    <w:p w14:paraId="073EBC65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škoda ki je posledica umetne prekinitve nosečnosti</w:t>
      </w:r>
    </w:p>
    <w:p w14:paraId="0CCE35A7" w14:textId="778ED005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Obdo</w:t>
      </w:r>
      <w:r w:rsidR="00302D73" w:rsidRPr="007D3749">
        <w:rPr>
          <w:rFonts w:ascii="Courier New" w:hAnsi="Courier New" w:cs="Courier New"/>
          <w:b/>
          <w:bCs/>
          <w:sz w:val="24"/>
          <w:szCs w:val="24"/>
        </w:rPr>
        <w:t>bje retroaktivnega kritja: od 1.1.2021</w:t>
      </w:r>
      <w:r w:rsidR="00131CA1">
        <w:rPr>
          <w:rFonts w:ascii="Courier New" w:hAnsi="Courier New" w:cs="Courier New"/>
          <w:b/>
          <w:bCs/>
          <w:sz w:val="24"/>
          <w:szCs w:val="24"/>
        </w:rPr>
        <w:t>.</w:t>
      </w:r>
    </w:p>
    <w:sectPr w:rsidR="00142270" w:rsidRPr="007D3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F75D1"/>
    <w:multiLevelType w:val="hybridMultilevel"/>
    <w:tmpl w:val="E080139A"/>
    <w:lvl w:ilvl="0" w:tplc="A1269EA6">
      <w:start w:val="2"/>
      <w:numFmt w:val="bullet"/>
      <w:lvlText w:val="-"/>
      <w:lvlJc w:val="left"/>
      <w:pPr>
        <w:ind w:left="720" w:hanging="360"/>
      </w:pPr>
      <w:rPr>
        <w:rFonts w:ascii="Calibri,Bold" w:eastAsiaTheme="minorHAnsi" w:hAnsi="Calibri,Bold" w:cs="Calibri,Bol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270"/>
    <w:rsid w:val="00131CA1"/>
    <w:rsid w:val="00142270"/>
    <w:rsid w:val="00170538"/>
    <w:rsid w:val="00207E8E"/>
    <w:rsid w:val="002464F3"/>
    <w:rsid w:val="00302D73"/>
    <w:rsid w:val="003317BB"/>
    <w:rsid w:val="00457266"/>
    <w:rsid w:val="004F7167"/>
    <w:rsid w:val="0056620E"/>
    <w:rsid w:val="00603A6B"/>
    <w:rsid w:val="00613F09"/>
    <w:rsid w:val="00682434"/>
    <w:rsid w:val="00741767"/>
    <w:rsid w:val="007D3749"/>
    <w:rsid w:val="00860741"/>
    <w:rsid w:val="008B0747"/>
    <w:rsid w:val="008C1E0B"/>
    <w:rsid w:val="008E030A"/>
    <w:rsid w:val="008E436B"/>
    <w:rsid w:val="00933EE7"/>
    <w:rsid w:val="00AB11CA"/>
    <w:rsid w:val="00B247FA"/>
    <w:rsid w:val="00B31A56"/>
    <w:rsid w:val="00CF6741"/>
    <w:rsid w:val="00DC1157"/>
    <w:rsid w:val="00DF16A4"/>
    <w:rsid w:val="00E824AC"/>
    <w:rsid w:val="00EF4B19"/>
    <w:rsid w:val="00F51CB7"/>
    <w:rsid w:val="00F9296D"/>
    <w:rsid w:val="00FB6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83CBF"/>
  <w15:chartTrackingRefBased/>
  <w15:docId w15:val="{F7A39855-6733-4B80-9492-2AE06BA4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66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1440</Words>
  <Characters>8210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</dc:creator>
  <cp:keywords/>
  <dc:description/>
  <cp:lastModifiedBy>ANDREJ</cp:lastModifiedBy>
  <cp:revision>3</cp:revision>
  <dcterms:created xsi:type="dcterms:W3CDTF">2025-12-02T08:06:00Z</dcterms:created>
  <dcterms:modified xsi:type="dcterms:W3CDTF">2025-12-02T08:06:00Z</dcterms:modified>
</cp:coreProperties>
</file>